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13E9" w14:textId="77777777" w:rsidR="005C6D7D" w:rsidRPr="005C6D7D" w:rsidRDefault="005C6D7D" w:rsidP="005C6D7D">
      <w:pPr>
        <w:shd w:val="clear" w:color="auto" w:fill="FFFFFF"/>
        <w:spacing w:after="375" w:line="240" w:lineRule="auto"/>
        <w:outlineLvl w:val="0"/>
        <w:rPr>
          <w:rFonts w:ascii="Arial" w:eastAsia="Times New Roman" w:hAnsi="Arial" w:cs="Arial"/>
          <w:color w:val="013B53"/>
          <w:kern w:val="36"/>
          <w:sz w:val="53"/>
          <w:szCs w:val="53"/>
          <w:lang w:eastAsia="en-AU"/>
        </w:rPr>
      </w:pPr>
      <w:r w:rsidRPr="005C6D7D">
        <w:rPr>
          <w:rFonts w:ascii="Arial" w:eastAsia="Times New Roman" w:hAnsi="Arial" w:cs="Arial"/>
          <w:color w:val="013B53"/>
          <w:kern w:val="36"/>
          <w:sz w:val="53"/>
          <w:szCs w:val="53"/>
          <w:lang w:eastAsia="en-AU"/>
        </w:rPr>
        <w:t>Privacy Policy</w:t>
      </w:r>
    </w:p>
    <w:p w14:paraId="2B57D00D" w14:textId="77777777" w:rsidR="005C6D7D" w:rsidRPr="005C6D7D" w:rsidRDefault="005C6D7D" w:rsidP="005C6D7D">
      <w:pPr>
        <w:shd w:val="clear" w:color="auto" w:fill="FFFFFF"/>
        <w:spacing w:before="225" w:after="225" w:line="240" w:lineRule="auto"/>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THE PRIVACY ACT</w:t>
      </w:r>
    </w:p>
    <w:p w14:paraId="62D546AE" w14:textId="1D9269CD"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sidRPr="005C6D7D">
        <w:rPr>
          <w:rFonts w:ascii="Arial" w:eastAsia="Times New Roman" w:hAnsi="Arial" w:cs="Arial"/>
          <w:color w:val="565655"/>
          <w:sz w:val="24"/>
          <w:szCs w:val="24"/>
          <w:lang w:eastAsia="en-AU"/>
        </w:rPr>
        <w:t xml:space="preserve">The National Privacy Principles set out in the Privacy Act of 1988 have been amended to include Private Sector organisations as of the </w:t>
      </w:r>
      <w:r w:rsidRPr="005C6D7D">
        <w:rPr>
          <w:rFonts w:ascii="Arial" w:eastAsia="Times New Roman" w:hAnsi="Arial" w:cs="Arial"/>
          <w:color w:val="565655"/>
          <w:sz w:val="24"/>
          <w:szCs w:val="24"/>
          <w:lang w:eastAsia="en-AU"/>
        </w:rPr>
        <w:t>21st of</w:t>
      </w:r>
      <w:r w:rsidRPr="005C6D7D">
        <w:rPr>
          <w:rFonts w:ascii="Arial" w:eastAsia="Times New Roman" w:hAnsi="Arial" w:cs="Arial"/>
          <w:color w:val="565655"/>
          <w:sz w:val="24"/>
          <w:szCs w:val="24"/>
          <w:lang w:eastAsia="en-AU"/>
        </w:rPr>
        <w:t xml:space="preserve"> December 2001. Organisations must now comply with the </w:t>
      </w:r>
      <w:r w:rsidRPr="005C6D7D">
        <w:rPr>
          <w:rFonts w:ascii="Arial" w:eastAsia="Times New Roman" w:hAnsi="Arial" w:cs="Arial"/>
          <w:color w:val="565655"/>
          <w:sz w:val="24"/>
          <w:szCs w:val="24"/>
          <w:lang w:eastAsia="en-AU"/>
        </w:rPr>
        <w:t>principals</w:t>
      </w:r>
      <w:r w:rsidRPr="005C6D7D">
        <w:rPr>
          <w:rFonts w:ascii="Arial" w:eastAsia="Times New Roman" w:hAnsi="Arial" w:cs="Arial"/>
          <w:color w:val="565655"/>
          <w:sz w:val="24"/>
          <w:szCs w:val="24"/>
          <w:lang w:eastAsia="en-AU"/>
        </w:rPr>
        <w:t xml:space="preserve"> which provide guidelines for the collection, use, storage, </w:t>
      </w:r>
      <w:r w:rsidR="008F262E" w:rsidRPr="005C6D7D">
        <w:rPr>
          <w:rFonts w:ascii="Arial" w:eastAsia="Times New Roman" w:hAnsi="Arial" w:cs="Arial"/>
          <w:color w:val="565655"/>
          <w:sz w:val="24"/>
          <w:szCs w:val="24"/>
          <w:lang w:eastAsia="en-AU"/>
        </w:rPr>
        <w:t>security,</w:t>
      </w:r>
      <w:r w:rsidRPr="005C6D7D">
        <w:rPr>
          <w:rFonts w:ascii="Arial" w:eastAsia="Times New Roman" w:hAnsi="Arial" w:cs="Arial"/>
          <w:color w:val="565655"/>
          <w:sz w:val="24"/>
          <w:szCs w:val="24"/>
          <w:lang w:eastAsia="en-AU"/>
        </w:rPr>
        <w:t xml:space="preserve"> and disclosure of personal and sensitive information. Individuals have the right to know what information an organisation holds about them and to have the information that is incorrect amended.</w:t>
      </w:r>
    </w:p>
    <w:p w14:paraId="2B0577C0" w14:textId="77777777" w:rsidR="005C6D7D" w:rsidRPr="005C6D7D" w:rsidRDefault="005C6D7D" w:rsidP="005C6D7D">
      <w:pPr>
        <w:shd w:val="clear" w:color="auto" w:fill="FFFFFF"/>
        <w:spacing w:before="225" w:after="225" w:line="240" w:lineRule="auto"/>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YOUR PERSONAL INFORMATION IS IMPORTANT TO US</w:t>
      </w:r>
    </w:p>
    <w:p w14:paraId="0BCFC1DE" w14:textId="12C64529"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Pr>
          <w:rFonts w:ascii="Arial" w:eastAsia="Times New Roman" w:hAnsi="Arial" w:cs="Arial"/>
          <w:color w:val="565655"/>
          <w:sz w:val="24"/>
          <w:szCs w:val="24"/>
          <w:lang w:eastAsia="en-AU"/>
        </w:rPr>
        <w:t>NEXGEN Crushing and Screening</w:t>
      </w:r>
      <w:r w:rsidRPr="005C6D7D">
        <w:rPr>
          <w:rFonts w:ascii="Arial" w:eastAsia="Times New Roman" w:hAnsi="Arial" w:cs="Arial"/>
          <w:color w:val="565655"/>
          <w:sz w:val="24"/>
          <w:szCs w:val="24"/>
          <w:lang w:eastAsia="en-AU"/>
        </w:rPr>
        <w:t xml:space="preserve"> is committed to protecting your privacy. We recognise that you have a right to control how your personal information is collected and used. We know that providing personal information is an act of trust and we take that seriously. </w:t>
      </w:r>
      <w:r>
        <w:rPr>
          <w:rFonts w:ascii="Arial" w:eastAsia="Times New Roman" w:hAnsi="Arial" w:cs="Arial"/>
          <w:color w:val="565655"/>
          <w:sz w:val="24"/>
          <w:szCs w:val="24"/>
          <w:lang w:eastAsia="en-AU"/>
        </w:rPr>
        <w:t>NEXGEN Crushing and Screening</w:t>
      </w:r>
      <w:r w:rsidRPr="005C6D7D">
        <w:rPr>
          <w:rFonts w:ascii="Arial" w:eastAsia="Times New Roman" w:hAnsi="Arial" w:cs="Arial"/>
          <w:color w:val="565655"/>
          <w:sz w:val="24"/>
          <w:szCs w:val="24"/>
          <w:lang w:eastAsia="en-AU"/>
        </w:rPr>
        <w:t> is bound by the National Privacy Principles contained in the Privacy Act 1988.</w:t>
      </w:r>
    </w:p>
    <w:p w14:paraId="3C4D0F35" w14:textId="77777777" w:rsidR="005C6D7D" w:rsidRPr="005C6D7D" w:rsidRDefault="005C6D7D" w:rsidP="00607045">
      <w:pPr>
        <w:shd w:val="clear" w:color="auto" w:fill="FFFFFF"/>
        <w:spacing w:before="225" w:after="225" w:line="240" w:lineRule="auto"/>
        <w:jc w:val="both"/>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COLLECTING INFORMATION ABOUT YOU</w:t>
      </w:r>
    </w:p>
    <w:p w14:paraId="734D2883" w14:textId="5F9125EE" w:rsidR="005C6D7D" w:rsidRPr="005C6D7D" w:rsidRDefault="008F262E" w:rsidP="00607045">
      <w:pPr>
        <w:shd w:val="clear" w:color="auto" w:fill="FFFFFF"/>
        <w:spacing w:before="225" w:after="225" w:line="240" w:lineRule="auto"/>
        <w:jc w:val="both"/>
        <w:rPr>
          <w:rFonts w:ascii="Arial" w:eastAsia="Times New Roman" w:hAnsi="Arial" w:cs="Arial"/>
          <w:color w:val="565655"/>
          <w:sz w:val="24"/>
          <w:szCs w:val="24"/>
          <w:lang w:eastAsia="en-AU"/>
        </w:rPr>
      </w:pPr>
      <w:r>
        <w:rPr>
          <w:rFonts w:ascii="Arial" w:eastAsia="Times New Roman" w:hAnsi="Arial" w:cs="Arial"/>
          <w:color w:val="565655"/>
          <w:sz w:val="24"/>
          <w:szCs w:val="24"/>
          <w:lang w:eastAsia="en-AU"/>
        </w:rPr>
        <w:t>NEXGEN Crushing and Screening</w:t>
      </w:r>
      <w:r w:rsidR="005C6D7D" w:rsidRPr="005C6D7D">
        <w:rPr>
          <w:rFonts w:ascii="Arial" w:eastAsia="Times New Roman" w:hAnsi="Arial" w:cs="Arial"/>
          <w:color w:val="565655"/>
          <w:sz w:val="24"/>
          <w:szCs w:val="24"/>
          <w:lang w:eastAsia="en-AU"/>
        </w:rPr>
        <w:t> will only collect personal information which is necessary for the purpose of conducting its business. As </w:t>
      </w:r>
      <w:r>
        <w:rPr>
          <w:rFonts w:ascii="Arial" w:eastAsia="Times New Roman" w:hAnsi="Arial" w:cs="Arial"/>
          <w:color w:val="565655"/>
          <w:sz w:val="24"/>
          <w:szCs w:val="24"/>
          <w:lang w:eastAsia="en-AU"/>
        </w:rPr>
        <w:t>NEXGEN Crushing and Screening</w:t>
      </w:r>
      <w:r w:rsidR="005C6D7D" w:rsidRPr="005C6D7D">
        <w:rPr>
          <w:rFonts w:ascii="Arial" w:eastAsia="Times New Roman" w:hAnsi="Arial" w:cs="Arial"/>
          <w:color w:val="565655"/>
          <w:sz w:val="24"/>
          <w:szCs w:val="24"/>
          <w:lang w:eastAsia="en-AU"/>
        </w:rPr>
        <w:t xml:space="preserve"> has different business units, we may need to disclose personal information within the group </w:t>
      </w:r>
      <w:proofErr w:type="gramStart"/>
      <w:r w:rsidR="005C6D7D" w:rsidRPr="005C6D7D">
        <w:rPr>
          <w:rFonts w:ascii="Arial" w:eastAsia="Times New Roman" w:hAnsi="Arial" w:cs="Arial"/>
          <w:color w:val="565655"/>
          <w:sz w:val="24"/>
          <w:szCs w:val="24"/>
          <w:lang w:eastAsia="en-AU"/>
        </w:rPr>
        <w:t>in order to</w:t>
      </w:r>
      <w:proofErr w:type="gramEnd"/>
      <w:r w:rsidR="005C6D7D" w:rsidRPr="005C6D7D">
        <w:rPr>
          <w:rFonts w:ascii="Arial" w:eastAsia="Times New Roman" w:hAnsi="Arial" w:cs="Arial"/>
          <w:color w:val="565655"/>
          <w:sz w:val="24"/>
          <w:szCs w:val="24"/>
          <w:lang w:eastAsia="en-AU"/>
        </w:rPr>
        <w:t xml:space="preserve"> conduct our business.</w:t>
      </w:r>
    </w:p>
    <w:p w14:paraId="721815A2" w14:textId="77777777" w:rsidR="005C6D7D" w:rsidRPr="005C6D7D" w:rsidRDefault="005C6D7D" w:rsidP="00607045">
      <w:pPr>
        <w:shd w:val="clear" w:color="auto" w:fill="FFFFFF"/>
        <w:spacing w:before="225" w:after="225" w:line="240" w:lineRule="auto"/>
        <w:jc w:val="both"/>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USING AND DISCLOSING YOUR PERSONAL INFORMATION</w:t>
      </w:r>
    </w:p>
    <w:p w14:paraId="2102E55C" w14:textId="77777777"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sidRPr="005C6D7D">
        <w:rPr>
          <w:rFonts w:ascii="Arial" w:eastAsia="Times New Roman" w:hAnsi="Arial" w:cs="Arial"/>
          <w:color w:val="565655"/>
          <w:sz w:val="24"/>
          <w:szCs w:val="24"/>
          <w:lang w:eastAsia="en-AU"/>
        </w:rPr>
        <w:t>Any personal information you give us is used solely for the purpose given and will not be shared, sold, or given to any third parties, unless required or authorised under the exemptions set out in the Privacy Act.</w:t>
      </w:r>
    </w:p>
    <w:p w14:paraId="0725B77E" w14:textId="77777777" w:rsidR="005C6D7D" w:rsidRPr="005C6D7D" w:rsidRDefault="005C6D7D" w:rsidP="00607045">
      <w:pPr>
        <w:shd w:val="clear" w:color="auto" w:fill="FFFFFF"/>
        <w:spacing w:before="225" w:after="225" w:line="240" w:lineRule="auto"/>
        <w:jc w:val="both"/>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QUALITY OF PERSONAL INFORMATION</w:t>
      </w:r>
    </w:p>
    <w:p w14:paraId="4CFD11AC" w14:textId="77777777"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sidRPr="005C6D7D">
        <w:rPr>
          <w:rFonts w:ascii="Arial" w:eastAsia="Times New Roman" w:hAnsi="Arial" w:cs="Arial"/>
          <w:color w:val="565655"/>
          <w:sz w:val="24"/>
          <w:szCs w:val="24"/>
          <w:lang w:eastAsia="en-AU"/>
        </w:rPr>
        <w:t xml:space="preserve">Our aim is to ensure that your personal information is accurate, </w:t>
      </w:r>
      <w:proofErr w:type="gramStart"/>
      <w:r w:rsidRPr="005C6D7D">
        <w:rPr>
          <w:rFonts w:ascii="Arial" w:eastAsia="Times New Roman" w:hAnsi="Arial" w:cs="Arial"/>
          <w:color w:val="565655"/>
          <w:sz w:val="24"/>
          <w:szCs w:val="24"/>
          <w:lang w:eastAsia="en-AU"/>
        </w:rPr>
        <w:t>complete</w:t>
      </w:r>
      <w:proofErr w:type="gramEnd"/>
      <w:r w:rsidRPr="005C6D7D">
        <w:rPr>
          <w:rFonts w:ascii="Arial" w:eastAsia="Times New Roman" w:hAnsi="Arial" w:cs="Arial"/>
          <w:color w:val="565655"/>
          <w:sz w:val="24"/>
          <w:szCs w:val="24"/>
          <w:lang w:eastAsia="en-AU"/>
        </w:rPr>
        <w:t xml:space="preserve"> and up to date. Please contact us if the information you have provided us changes and we will use all reasonable efforts to correct the data.</w:t>
      </w:r>
    </w:p>
    <w:p w14:paraId="239BD677" w14:textId="77777777" w:rsidR="005C6D7D" w:rsidRPr="005C6D7D" w:rsidRDefault="005C6D7D" w:rsidP="00607045">
      <w:pPr>
        <w:shd w:val="clear" w:color="auto" w:fill="FFFFFF"/>
        <w:spacing w:before="225" w:after="225" w:line="240" w:lineRule="auto"/>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STORAGE AND SECURITY OF YOUR PERSONAL INFORMATION</w:t>
      </w:r>
    </w:p>
    <w:p w14:paraId="2C7F6B0C" w14:textId="024DE268" w:rsidR="005C6D7D" w:rsidRPr="005C6D7D" w:rsidRDefault="008F262E" w:rsidP="00607045">
      <w:pPr>
        <w:shd w:val="clear" w:color="auto" w:fill="FFFFFF"/>
        <w:spacing w:before="225" w:after="225" w:line="240" w:lineRule="auto"/>
        <w:jc w:val="both"/>
        <w:rPr>
          <w:rFonts w:ascii="Arial" w:eastAsia="Times New Roman" w:hAnsi="Arial" w:cs="Arial"/>
          <w:color w:val="565655"/>
          <w:sz w:val="24"/>
          <w:szCs w:val="24"/>
          <w:lang w:eastAsia="en-AU"/>
        </w:rPr>
      </w:pPr>
      <w:r>
        <w:rPr>
          <w:rFonts w:ascii="Arial" w:eastAsia="Times New Roman" w:hAnsi="Arial" w:cs="Arial"/>
          <w:color w:val="565655"/>
          <w:sz w:val="24"/>
          <w:szCs w:val="24"/>
          <w:lang w:eastAsia="en-AU"/>
        </w:rPr>
        <w:t>NEXGEN Crushing and Screening</w:t>
      </w:r>
      <w:r w:rsidR="005C6D7D" w:rsidRPr="005C6D7D">
        <w:rPr>
          <w:rFonts w:ascii="Arial" w:eastAsia="Times New Roman" w:hAnsi="Arial" w:cs="Arial"/>
          <w:color w:val="565655"/>
          <w:sz w:val="24"/>
          <w:szCs w:val="24"/>
          <w:lang w:eastAsia="en-AU"/>
        </w:rPr>
        <w:t xml:space="preserve"> takes all reasonable steps to keep any personal information which we hold about you protected from loss, misuse or unauthorised access, </w:t>
      </w:r>
      <w:proofErr w:type="gramStart"/>
      <w:r w:rsidR="005C6D7D" w:rsidRPr="005C6D7D">
        <w:rPr>
          <w:rFonts w:ascii="Arial" w:eastAsia="Times New Roman" w:hAnsi="Arial" w:cs="Arial"/>
          <w:color w:val="565655"/>
          <w:sz w:val="24"/>
          <w:szCs w:val="24"/>
          <w:lang w:eastAsia="en-AU"/>
        </w:rPr>
        <w:t>modification</w:t>
      </w:r>
      <w:proofErr w:type="gramEnd"/>
      <w:r w:rsidR="005C6D7D" w:rsidRPr="005C6D7D">
        <w:rPr>
          <w:rFonts w:ascii="Arial" w:eastAsia="Times New Roman" w:hAnsi="Arial" w:cs="Arial"/>
          <w:color w:val="565655"/>
          <w:sz w:val="24"/>
          <w:szCs w:val="24"/>
          <w:lang w:eastAsia="en-AU"/>
        </w:rPr>
        <w:t xml:space="preserve"> or disclosure.</w:t>
      </w:r>
    </w:p>
    <w:p w14:paraId="2F3A80B4" w14:textId="77777777" w:rsidR="005C6D7D" w:rsidRPr="005C6D7D" w:rsidRDefault="005C6D7D" w:rsidP="00607045">
      <w:pPr>
        <w:shd w:val="clear" w:color="auto" w:fill="FFFFFF"/>
        <w:spacing w:before="225" w:after="225" w:line="240" w:lineRule="auto"/>
        <w:jc w:val="both"/>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ACCESS TO PERSONAL INFORMATION</w:t>
      </w:r>
    </w:p>
    <w:p w14:paraId="72684EF5" w14:textId="77777777"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sidRPr="005C6D7D">
        <w:rPr>
          <w:rFonts w:ascii="Arial" w:eastAsia="Times New Roman" w:hAnsi="Arial" w:cs="Arial"/>
          <w:color w:val="565655"/>
          <w:sz w:val="24"/>
          <w:szCs w:val="24"/>
          <w:lang w:eastAsia="en-AU"/>
        </w:rPr>
        <w:lastRenderedPageBreak/>
        <w:t xml:space="preserve">You can request access to any personal information that we hold about you at any time, providing the information was collected by us after the </w:t>
      </w:r>
      <w:proofErr w:type="gramStart"/>
      <w:r w:rsidRPr="005C6D7D">
        <w:rPr>
          <w:rFonts w:ascii="Arial" w:eastAsia="Times New Roman" w:hAnsi="Arial" w:cs="Arial"/>
          <w:color w:val="565655"/>
          <w:sz w:val="24"/>
          <w:szCs w:val="24"/>
          <w:lang w:eastAsia="en-AU"/>
        </w:rPr>
        <w:t>21st</w:t>
      </w:r>
      <w:proofErr w:type="gramEnd"/>
      <w:r w:rsidRPr="005C6D7D">
        <w:rPr>
          <w:rFonts w:ascii="Arial" w:eastAsia="Times New Roman" w:hAnsi="Arial" w:cs="Arial"/>
          <w:color w:val="565655"/>
          <w:sz w:val="24"/>
          <w:szCs w:val="24"/>
          <w:lang w:eastAsia="en-AU"/>
        </w:rPr>
        <w:t xml:space="preserve"> December 2001. This is subject to some exceptions allowed by law. To request access please contact us using the details provided below. Depending on the complexity of your request, a small charge may be applicable.</w:t>
      </w:r>
    </w:p>
    <w:p w14:paraId="26A9F77B" w14:textId="77777777" w:rsidR="005C6D7D" w:rsidRPr="005C6D7D" w:rsidRDefault="005C6D7D" w:rsidP="00607045">
      <w:pPr>
        <w:shd w:val="clear" w:color="auto" w:fill="FFFFFF"/>
        <w:spacing w:before="225" w:after="225" w:line="240" w:lineRule="auto"/>
        <w:jc w:val="both"/>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COLLECTION OF SENSITIVE INFORMATION</w:t>
      </w:r>
    </w:p>
    <w:p w14:paraId="6187E181" w14:textId="77777777"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sidRPr="005C6D7D">
        <w:rPr>
          <w:rFonts w:ascii="Arial" w:eastAsia="Times New Roman" w:hAnsi="Arial" w:cs="Arial"/>
          <w:color w:val="565655"/>
          <w:sz w:val="24"/>
          <w:szCs w:val="24"/>
          <w:lang w:eastAsia="en-AU"/>
        </w:rPr>
        <w:t>We will not collect sensitive information about you that reveals your racial or ethnic origin, political opinions, religious or philosophical beliefs or affiliations, membership of a professional or trade association, membership of a trade union, details of health, disability, sexual orientation, or criminal record.</w:t>
      </w:r>
    </w:p>
    <w:p w14:paraId="34E2F811" w14:textId="77777777" w:rsidR="005C6D7D" w:rsidRPr="005C6D7D" w:rsidRDefault="005C6D7D" w:rsidP="00607045">
      <w:pPr>
        <w:shd w:val="clear" w:color="auto" w:fill="FFFFFF"/>
        <w:spacing w:before="225" w:after="225" w:line="240" w:lineRule="auto"/>
        <w:jc w:val="both"/>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EMAILS</w:t>
      </w:r>
    </w:p>
    <w:p w14:paraId="025374BA" w14:textId="77777777"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sidRPr="005C6D7D">
        <w:rPr>
          <w:rFonts w:ascii="Arial" w:eastAsia="Times New Roman" w:hAnsi="Arial" w:cs="Arial"/>
          <w:color w:val="565655"/>
          <w:sz w:val="24"/>
          <w:szCs w:val="24"/>
          <w:lang w:eastAsia="en-AU"/>
        </w:rPr>
        <w:t>Any emails we receive from you will only be used for the purpose given and are subject to the conditions set out in this Privacy Policy. Please note, as email communication is not secure, any personal information you send via email is done so at your own risk.</w:t>
      </w:r>
    </w:p>
    <w:p w14:paraId="56B1C129" w14:textId="77777777" w:rsidR="005C6D7D" w:rsidRPr="005C6D7D" w:rsidRDefault="005C6D7D" w:rsidP="00607045">
      <w:pPr>
        <w:shd w:val="clear" w:color="auto" w:fill="FFFFFF"/>
        <w:spacing w:before="225" w:after="225" w:line="240" w:lineRule="auto"/>
        <w:jc w:val="both"/>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THIS PRIVACY POLICY DOES NOT APPLY TO:</w:t>
      </w:r>
    </w:p>
    <w:p w14:paraId="7C4C2792" w14:textId="793F10D4"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sidRPr="005C6D7D">
        <w:rPr>
          <w:rFonts w:ascii="Arial" w:eastAsia="Times New Roman" w:hAnsi="Arial" w:cs="Arial"/>
          <w:color w:val="565655"/>
          <w:sz w:val="24"/>
          <w:szCs w:val="24"/>
          <w:lang w:eastAsia="en-AU"/>
        </w:rPr>
        <w:t>(a) acts or practices of </w:t>
      </w:r>
      <w:r w:rsidR="008F262E">
        <w:rPr>
          <w:rFonts w:ascii="Arial" w:eastAsia="Times New Roman" w:hAnsi="Arial" w:cs="Arial"/>
          <w:color w:val="565655"/>
          <w:sz w:val="24"/>
          <w:szCs w:val="24"/>
          <w:lang w:eastAsia="en-AU"/>
        </w:rPr>
        <w:t>NEXGEN Crushing and Screening</w:t>
      </w:r>
      <w:r w:rsidR="008F262E" w:rsidRPr="005C6D7D">
        <w:rPr>
          <w:rFonts w:ascii="Arial" w:eastAsia="Times New Roman" w:hAnsi="Arial" w:cs="Arial"/>
          <w:color w:val="565655"/>
          <w:sz w:val="24"/>
          <w:szCs w:val="24"/>
          <w:lang w:eastAsia="en-AU"/>
        </w:rPr>
        <w:t xml:space="preserve"> </w:t>
      </w:r>
      <w:r w:rsidRPr="005C6D7D">
        <w:rPr>
          <w:rFonts w:ascii="Arial" w:eastAsia="Times New Roman" w:hAnsi="Arial" w:cs="Arial"/>
          <w:color w:val="565655"/>
          <w:sz w:val="24"/>
          <w:szCs w:val="24"/>
          <w:lang w:eastAsia="en-AU"/>
        </w:rPr>
        <w:t>that are directly related to employee records of current or former employees</w:t>
      </w:r>
    </w:p>
    <w:p w14:paraId="10970F8B" w14:textId="77777777"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sidRPr="005C6D7D">
        <w:rPr>
          <w:rFonts w:ascii="Arial" w:eastAsia="Times New Roman" w:hAnsi="Arial" w:cs="Arial"/>
          <w:color w:val="565655"/>
          <w:sz w:val="24"/>
          <w:szCs w:val="24"/>
          <w:lang w:eastAsia="en-AU"/>
        </w:rPr>
        <w:t>(b) Information about companies, individual partners or sole traders acting in a business capacity</w:t>
      </w:r>
    </w:p>
    <w:p w14:paraId="0E3BF295" w14:textId="77777777" w:rsidR="005C6D7D" w:rsidRPr="005C6D7D" w:rsidRDefault="005C6D7D" w:rsidP="00607045">
      <w:pPr>
        <w:shd w:val="clear" w:color="auto" w:fill="FFFFFF"/>
        <w:spacing w:before="225" w:after="225" w:line="240" w:lineRule="auto"/>
        <w:jc w:val="both"/>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POLICY REVIEWS</w:t>
      </w:r>
    </w:p>
    <w:p w14:paraId="2CD6029D" w14:textId="77777777"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sidRPr="005C6D7D">
        <w:rPr>
          <w:rFonts w:ascii="Arial" w:eastAsia="Times New Roman" w:hAnsi="Arial" w:cs="Arial"/>
          <w:color w:val="565655"/>
          <w:sz w:val="24"/>
          <w:szCs w:val="24"/>
          <w:lang w:eastAsia="en-AU"/>
        </w:rPr>
        <w:t xml:space="preserve">We may from </w:t>
      </w:r>
      <w:proofErr w:type="gramStart"/>
      <w:r w:rsidRPr="005C6D7D">
        <w:rPr>
          <w:rFonts w:ascii="Arial" w:eastAsia="Times New Roman" w:hAnsi="Arial" w:cs="Arial"/>
          <w:color w:val="565655"/>
          <w:sz w:val="24"/>
          <w:szCs w:val="24"/>
          <w:lang w:eastAsia="en-AU"/>
        </w:rPr>
        <w:t>time to time</w:t>
      </w:r>
      <w:proofErr w:type="gramEnd"/>
      <w:r w:rsidRPr="005C6D7D">
        <w:rPr>
          <w:rFonts w:ascii="Arial" w:eastAsia="Times New Roman" w:hAnsi="Arial" w:cs="Arial"/>
          <w:color w:val="565655"/>
          <w:sz w:val="24"/>
          <w:szCs w:val="24"/>
          <w:lang w:eastAsia="en-AU"/>
        </w:rPr>
        <w:t xml:space="preserve"> review and revise our policies. Accordingly, we reserve the right to change this Privacy Policy at any time.</w:t>
      </w:r>
    </w:p>
    <w:p w14:paraId="292F1BA0" w14:textId="77777777" w:rsidR="005C6D7D" w:rsidRPr="005C6D7D" w:rsidRDefault="005C6D7D" w:rsidP="00607045">
      <w:pPr>
        <w:shd w:val="clear" w:color="auto" w:fill="FFFFFF"/>
        <w:spacing w:before="225" w:after="225" w:line="240" w:lineRule="auto"/>
        <w:jc w:val="both"/>
        <w:outlineLvl w:val="2"/>
        <w:rPr>
          <w:rFonts w:ascii="Arial" w:eastAsia="Times New Roman" w:hAnsi="Arial" w:cs="Arial"/>
          <w:caps/>
          <w:color w:val="4D4D4D"/>
          <w:sz w:val="32"/>
          <w:szCs w:val="32"/>
          <w:lang w:eastAsia="en-AU"/>
        </w:rPr>
      </w:pPr>
      <w:r w:rsidRPr="005C6D7D">
        <w:rPr>
          <w:rFonts w:ascii="Arial" w:eastAsia="Times New Roman" w:hAnsi="Arial" w:cs="Arial"/>
          <w:caps/>
          <w:color w:val="4D4D4D"/>
          <w:sz w:val="32"/>
          <w:szCs w:val="32"/>
          <w:lang w:eastAsia="en-AU"/>
        </w:rPr>
        <w:t>CONTACTING US</w:t>
      </w:r>
    </w:p>
    <w:p w14:paraId="0F4393C2" w14:textId="77777777" w:rsidR="005C6D7D" w:rsidRPr="005C6D7D" w:rsidRDefault="005C6D7D" w:rsidP="00607045">
      <w:pPr>
        <w:shd w:val="clear" w:color="auto" w:fill="FFFFFF"/>
        <w:spacing w:before="225" w:after="225" w:line="240" w:lineRule="auto"/>
        <w:jc w:val="both"/>
        <w:rPr>
          <w:rFonts w:ascii="Arial" w:eastAsia="Times New Roman" w:hAnsi="Arial" w:cs="Arial"/>
          <w:color w:val="565655"/>
          <w:sz w:val="24"/>
          <w:szCs w:val="24"/>
          <w:lang w:eastAsia="en-AU"/>
        </w:rPr>
      </w:pPr>
      <w:r w:rsidRPr="005C6D7D">
        <w:rPr>
          <w:rFonts w:ascii="Arial" w:eastAsia="Times New Roman" w:hAnsi="Arial" w:cs="Arial"/>
          <w:color w:val="565655"/>
          <w:sz w:val="24"/>
          <w:szCs w:val="24"/>
          <w:lang w:eastAsia="en-AU"/>
        </w:rPr>
        <w:t>If you have any questions about this Privacy Policy, our privacy practices, or you wish to make a privacy complaint, please contact us.</w:t>
      </w:r>
    </w:p>
    <w:p w14:paraId="023F379F" w14:textId="77777777" w:rsidR="00FC4EF3" w:rsidRDefault="00FC4EF3"/>
    <w:sectPr w:rsidR="00FC4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7D"/>
    <w:rsid w:val="005C6D7D"/>
    <w:rsid w:val="00607045"/>
    <w:rsid w:val="008F262E"/>
    <w:rsid w:val="00FC4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F3A8"/>
  <w15:chartTrackingRefBased/>
  <w15:docId w15:val="{F4EE98B9-C6D1-47E0-944D-C119089F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3487">
      <w:bodyDiv w:val="1"/>
      <w:marLeft w:val="0"/>
      <w:marRight w:val="0"/>
      <w:marTop w:val="0"/>
      <w:marBottom w:val="0"/>
      <w:divBdr>
        <w:top w:val="none" w:sz="0" w:space="0" w:color="auto"/>
        <w:left w:val="none" w:sz="0" w:space="0" w:color="auto"/>
        <w:bottom w:val="none" w:sz="0" w:space="0" w:color="auto"/>
        <w:right w:val="none" w:sz="0" w:space="0" w:color="auto"/>
      </w:divBdr>
      <w:divsChild>
        <w:div w:id="1802573133">
          <w:marLeft w:val="0"/>
          <w:marRight w:val="0"/>
          <w:marTop w:val="0"/>
          <w:marBottom w:val="0"/>
          <w:divBdr>
            <w:top w:val="none" w:sz="0" w:space="0" w:color="auto"/>
            <w:left w:val="none" w:sz="0" w:space="0" w:color="auto"/>
            <w:bottom w:val="none" w:sz="0" w:space="0" w:color="auto"/>
            <w:right w:val="none" w:sz="0" w:space="0" w:color="auto"/>
          </w:divBdr>
        </w:div>
        <w:div w:id="70695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2</cp:revision>
  <dcterms:created xsi:type="dcterms:W3CDTF">2022-02-09T02:36:00Z</dcterms:created>
  <dcterms:modified xsi:type="dcterms:W3CDTF">2022-02-09T02:45:00Z</dcterms:modified>
</cp:coreProperties>
</file>